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A6845" w14:textId="6F43B564" w:rsidR="00AD250A" w:rsidRDefault="00031D2C">
      <w:r w:rsidRPr="00031D2C">
        <w:drawing>
          <wp:inline distT="0" distB="0" distL="0" distR="0" wp14:anchorId="322D9CEB" wp14:editId="6D9E279B">
            <wp:extent cx="17535525" cy="900756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551494" cy="90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C314" w14:textId="5CAE815A" w:rsidR="00031D2C" w:rsidRDefault="00031D2C">
      <w:r w:rsidRPr="00031D2C">
        <w:lastRenderedPageBreak/>
        <w:drawing>
          <wp:inline distT="0" distB="0" distL="0" distR="0" wp14:anchorId="2C2C2AB8" wp14:editId="3CE7B964">
            <wp:extent cx="17535525" cy="902255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551859" cy="903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4777" w14:textId="322E9085" w:rsidR="00031D2C" w:rsidRDefault="00031D2C">
      <w:r w:rsidRPr="00031D2C">
        <w:drawing>
          <wp:inline distT="0" distB="0" distL="0" distR="0" wp14:anchorId="7811B6E9" wp14:editId="5AA306AC">
            <wp:extent cx="17823762" cy="9288171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823762" cy="928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0A12" w14:textId="0E1A0C80" w:rsidR="00D45CF3" w:rsidRDefault="00D45CF3">
      <w:r w:rsidRPr="00D45CF3">
        <w:drawing>
          <wp:inline distT="0" distB="0" distL="0" distR="0" wp14:anchorId="7CA7574F" wp14:editId="3ACD5CB3">
            <wp:extent cx="11784070" cy="6106377"/>
            <wp:effectExtent l="0" t="0" r="825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784070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5E53DC" w14:textId="0A5C427E" w:rsidR="00D45CF3" w:rsidRDefault="00D45CF3">
      <w:r w:rsidRPr="00D45CF3">
        <w:drawing>
          <wp:inline distT="0" distB="0" distL="0" distR="0" wp14:anchorId="4FBBD40B" wp14:editId="73C291B2">
            <wp:extent cx="11545911" cy="6344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545911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93C0" w14:textId="7D67A874" w:rsidR="00D45CF3" w:rsidRDefault="00D45CF3">
      <w:r w:rsidRPr="00D45CF3">
        <w:drawing>
          <wp:inline distT="0" distB="0" distL="0" distR="0" wp14:anchorId="2817B78C" wp14:editId="30E93374">
            <wp:extent cx="11698333" cy="611590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698333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1A7B" w14:textId="77777777" w:rsidR="00D45CF3" w:rsidRPr="00D45CF3" w:rsidRDefault="00D45CF3" w:rsidP="00D45CF3">
      <w:pPr>
        <w:numPr>
          <w:ilvl w:val="0"/>
          <w:numId w:val="1"/>
        </w:numPr>
      </w:pPr>
      <w:r w:rsidRPr="00D45CF3">
        <w:t>Docker is container runtime</w:t>
      </w:r>
    </w:p>
    <w:p w14:paraId="2C3FAB9D" w14:textId="77777777" w:rsidR="00D45CF3" w:rsidRPr="00D45CF3" w:rsidRDefault="00D45CF3" w:rsidP="00D45CF3">
      <w:pPr>
        <w:numPr>
          <w:ilvl w:val="0"/>
          <w:numId w:val="1"/>
        </w:numPr>
      </w:pPr>
      <w:r w:rsidRPr="00D45CF3">
        <w:t xml:space="preserve">Kubernetes is container management tool. </w:t>
      </w:r>
    </w:p>
    <w:p w14:paraId="21A77217" w14:textId="77777777" w:rsidR="00D45CF3" w:rsidRPr="00D45CF3" w:rsidRDefault="00D45CF3" w:rsidP="00D45CF3">
      <w:pPr>
        <w:numPr>
          <w:ilvl w:val="0"/>
          <w:numId w:val="1"/>
        </w:numPr>
      </w:pPr>
      <w:r w:rsidRPr="00D45CF3">
        <w:t>Can work with many container runtime ex. Docker, CRI-O, Rocket.</w:t>
      </w:r>
    </w:p>
    <w:p w14:paraId="0CB656A4" w14:textId="3B0D24E6" w:rsidR="00D45CF3" w:rsidRDefault="00D45CF3">
      <w:r w:rsidRPr="00D45CF3">
        <w:drawing>
          <wp:inline distT="0" distB="0" distL="0" distR="0" wp14:anchorId="24E4D4ED" wp14:editId="79C94FF3">
            <wp:extent cx="11745964" cy="6687483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45964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5CB5" w14:textId="07E4FD79" w:rsidR="00D45CF3" w:rsidRDefault="00D45CF3">
      <w:r w:rsidRPr="00D45CF3">
        <w:drawing>
          <wp:inline distT="0" distB="0" distL="0" distR="0" wp14:anchorId="4F7C7A93" wp14:editId="757739D5">
            <wp:extent cx="11745964" cy="6611273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45964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D270" w14:textId="65C3C252" w:rsidR="00D45CF3" w:rsidRDefault="00D45CF3">
      <w:r w:rsidRPr="00D45CF3">
        <w:drawing>
          <wp:inline distT="0" distB="0" distL="0" distR="0" wp14:anchorId="334C28BC" wp14:editId="0BC37DF4">
            <wp:extent cx="11831701" cy="6658904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31701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A4F9" w14:textId="4D3368BB" w:rsidR="00D45CF3" w:rsidRDefault="00D45CF3">
      <w:r w:rsidRPr="00D45CF3">
        <w:drawing>
          <wp:inline distT="0" distB="0" distL="0" distR="0" wp14:anchorId="7B507CE7" wp14:editId="59D4A10D">
            <wp:extent cx="11879333" cy="6154009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79333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B52F" w14:textId="5B62F3E2" w:rsidR="00D45CF3" w:rsidRDefault="00D45CF3">
      <w:r w:rsidRPr="00D45CF3">
        <w:drawing>
          <wp:inline distT="0" distB="0" distL="0" distR="0" wp14:anchorId="7E3305C1" wp14:editId="0670C975">
            <wp:extent cx="11888859" cy="6268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8859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F514" w14:textId="170B8169" w:rsidR="00D45CF3" w:rsidRDefault="00D45CF3">
      <w:r w:rsidRPr="00D45CF3">
        <w:drawing>
          <wp:inline distT="0" distB="0" distL="0" distR="0" wp14:anchorId="354507EA" wp14:editId="344D5D92">
            <wp:extent cx="11841227" cy="6230219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41227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4AE" w14:textId="67DC3338" w:rsidR="00D45CF3" w:rsidRDefault="00DB33E2">
      <w:r w:rsidRPr="00DB33E2">
        <w:drawing>
          <wp:inline distT="0" distB="0" distL="0" distR="0" wp14:anchorId="63E323A5" wp14:editId="1BDB68FB">
            <wp:extent cx="11850754" cy="668748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50754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DDB0" w14:textId="36ABF6E0" w:rsidR="00DB33E2" w:rsidRDefault="00DB33E2">
      <w:r w:rsidRPr="00DB33E2">
        <w:drawing>
          <wp:inline distT="0" distB="0" distL="0" distR="0" wp14:anchorId="7E2AB43B" wp14:editId="475138DD">
            <wp:extent cx="11898385" cy="6554115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98385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9DD7" w14:textId="1F81BA80" w:rsidR="00DB33E2" w:rsidRDefault="00DB33E2" w:rsidP="00DB33E2">
      <w:pPr>
        <w:pStyle w:val="Title"/>
      </w:pPr>
      <w:r>
        <w:t xml:space="preserve">Prod Env at least 2 master </w:t>
      </w:r>
    </w:p>
    <w:p w14:paraId="4EDC7181" w14:textId="38216054" w:rsidR="00DB33E2" w:rsidRDefault="00DB33E2" w:rsidP="00DB33E2">
      <w:r w:rsidRPr="00DB33E2">
        <w:drawing>
          <wp:inline distT="0" distB="0" distL="0" distR="0" wp14:anchorId="23C9B8CC" wp14:editId="0CC336FE">
            <wp:extent cx="11231542" cy="6163535"/>
            <wp:effectExtent l="0" t="0" r="825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231542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6E0" w14:textId="6BBE5995" w:rsidR="00DB33E2" w:rsidRDefault="00DB33E2" w:rsidP="00DB33E2">
      <w:r>
        <w:t xml:space="preserve">When you have helper container then only One Pod will contain Multiple Container </w:t>
      </w:r>
    </w:p>
    <w:p w14:paraId="007F8AC4" w14:textId="22F0A392" w:rsidR="00DB33E2" w:rsidRDefault="00DB33E2" w:rsidP="00DB33E2">
      <w:r>
        <w:t>Else One pod Contains One Container only</w:t>
      </w:r>
    </w:p>
    <w:p w14:paraId="04BFE67E" w14:textId="1FF223A6" w:rsidR="00DB33E2" w:rsidRDefault="00DB33E2" w:rsidP="00DB33E2">
      <w:r w:rsidRPr="00DB33E2">
        <w:drawing>
          <wp:inline distT="0" distB="0" distL="0" distR="0" wp14:anchorId="135E9F48" wp14:editId="30113A31">
            <wp:extent cx="11822175" cy="6068272"/>
            <wp:effectExtent l="0" t="0" r="825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22175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5379" w14:textId="624F1697" w:rsidR="00DB33E2" w:rsidRDefault="00DB33E2" w:rsidP="00DB33E2">
      <w:r w:rsidRPr="00DB33E2">
        <w:drawing>
          <wp:inline distT="0" distB="0" distL="0" distR="0" wp14:anchorId="69E2F308" wp14:editId="42927BC2">
            <wp:extent cx="11526859" cy="632548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526859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3E2">
        <w:drawing>
          <wp:inline distT="0" distB="0" distL="0" distR="0" wp14:anchorId="4D3C26CF" wp14:editId="17A9A5EC">
            <wp:extent cx="11574490" cy="6401693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74490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801E" w14:textId="745FD679" w:rsidR="00DB33E2" w:rsidRDefault="00DB33E2" w:rsidP="00DB33E2">
      <w:pPr>
        <w:pStyle w:val="Title"/>
      </w:pPr>
      <w:r>
        <w:t xml:space="preserve">If Container Dies inside container it will be Auto restarted </w:t>
      </w:r>
    </w:p>
    <w:p w14:paraId="149B990D" w14:textId="77777777" w:rsidR="00DB33E2" w:rsidRDefault="00DB33E2" w:rsidP="00DB33E2">
      <w:pPr>
        <w:pStyle w:val="Title"/>
      </w:pPr>
      <w:r>
        <w:t xml:space="preserve">When POD dies, New POD is created and It replaces old One but with New IP addresses, </w:t>
      </w:r>
    </w:p>
    <w:p w14:paraId="62BE58B4" w14:textId="77777777" w:rsidR="00DB33E2" w:rsidRDefault="00DB33E2" w:rsidP="00DB33E2">
      <w:pPr>
        <w:pStyle w:val="Title"/>
      </w:pPr>
      <w:r>
        <w:t xml:space="preserve">It is difficult to Update all connections so IPS are Wrapped by Services, </w:t>
      </w:r>
    </w:p>
    <w:p w14:paraId="1BB3D645" w14:textId="3B5DE468" w:rsidR="00DB33E2" w:rsidRDefault="00DB33E2" w:rsidP="00DB33E2">
      <w:pPr>
        <w:pStyle w:val="Title"/>
      </w:pPr>
      <w:r>
        <w:t>Service name remains Constant even if underlying IP is changed.</w:t>
      </w:r>
    </w:p>
    <w:p w14:paraId="1C103CA8" w14:textId="36DAF839" w:rsidR="00DB33E2" w:rsidRPr="00DB33E2" w:rsidRDefault="00DB33E2" w:rsidP="00DB33E2">
      <w:r w:rsidRPr="00DB33E2">
        <w:drawing>
          <wp:inline distT="0" distB="0" distL="0" distR="0" wp14:anchorId="0971791A" wp14:editId="613F9E7A">
            <wp:extent cx="11574490" cy="6296904"/>
            <wp:effectExtent l="0" t="0" r="825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574490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6DA7" w14:textId="009B5205" w:rsidR="00DB33E2" w:rsidRPr="00DB33E2" w:rsidRDefault="00DB33E2" w:rsidP="00DB33E2"/>
    <w:p w14:paraId="7B228EB9" w14:textId="073CA0FC" w:rsidR="00DB33E2" w:rsidRDefault="00DB33E2" w:rsidP="00DB33E2">
      <w:pPr>
        <w:pStyle w:val="Title"/>
      </w:pPr>
      <w:r>
        <w:t xml:space="preserve">Services Provides two Function </w:t>
      </w:r>
    </w:p>
    <w:p w14:paraId="3BF8A077" w14:textId="421C24AC" w:rsidR="00DB33E2" w:rsidRDefault="00DB33E2" w:rsidP="00DB33E2">
      <w:pPr>
        <w:pStyle w:val="Title"/>
        <w:numPr>
          <w:ilvl w:val="0"/>
          <w:numId w:val="3"/>
        </w:numPr>
      </w:pPr>
      <w:r>
        <w:t xml:space="preserve">Permanent IP </w:t>
      </w:r>
    </w:p>
    <w:p w14:paraId="4CB7A51D" w14:textId="26AFF1C2" w:rsidR="00DB33E2" w:rsidRDefault="00DB33E2" w:rsidP="00DB33E2">
      <w:pPr>
        <w:pStyle w:val="Title"/>
        <w:numPr>
          <w:ilvl w:val="0"/>
          <w:numId w:val="3"/>
        </w:numPr>
      </w:pPr>
      <w:r>
        <w:t xml:space="preserve">Load Balancing </w:t>
      </w:r>
    </w:p>
    <w:p w14:paraId="46DA6C81" w14:textId="77777777" w:rsidR="00DB33E2" w:rsidRDefault="00DB33E2" w:rsidP="00DB33E2">
      <w:pPr>
        <w:pStyle w:val="ListParagraph"/>
      </w:pPr>
    </w:p>
    <w:p w14:paraId="5C7D6177" w14:textId="091AAD12" w:rsidR="00DB33E2" w:rsidRPr="00DB33E2" w:rsidRDefault="00DB33E2" w:rsidP="00DB33E2">
      <w:r w:rsidRPr="00DB33E2">
        <w:drawing>
          <wp:inline distT="0" distB="0" distL="0" distR="0" wp14:anchorId="5F6E2F6E" wp14:editId="211E6907">
            <wp:extent cx="11326806" cy="6487430"/>
            <wp:effectExtent l="0" t="0" r="825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326806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8FBB" w14:textId="2784DC7E" w:rsidR="00DB33E2" w:rsidRDefault="00DB33E2" w:rsidP="00DB33E2"/>
    <w:p w14:paraId="2F0B9CE6" w14:textId="6BC6AFA1" w:rsidR="00DB33E2" w:rsidRDefault="00DB33E2" w:rsidP="00DB33E2">
      <w:pPr>
        <w:pStyle w:val="Title"/>
      </w:pPr>
      <w:r>
        <w:t xml:space="preserve">We Specify Desired Output and </w:t>
      </w:r>
      <w:r w:rsidR="003826A0">
        <w:t>Control Manager will figure out a way to achieve desired Output .</w:t>
      </w:r>
    </w:p>
    <w:p w14:paraId="404CA18F" w14:textId="77777777" w:rsidR="003826A0" w:rsidRPr="003826A0" w:rsidRDefault="003826A0" w:rsidP="003826A0"/>
    <w:p w14:paraId="2A00DE75" w14:textId="56DEBE58" w:rsidR="00DB33E2" w:rsidRDefault="00DB33E2" w:rsidP="00DB33E2">
      <w:r w:rsidRPr="00DB33E2">
        <w:drawing>
          <wp:inline distT="0" distB="0" distL="0" distR="0" wp14:anchorId="5D90FA57" wp14:editId="1DE0B632">
            <wp:extent cx="11193437" cy="6697010"/>
            <wp:effectExtent l="0" t="0" r="825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193437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162D" w14:textId="77777777" w:rsidR="003826A0" w:rsidRPr="00DB33E2" w:rsidRDefault="003826A0" w:rsidP="00DB33E2"/>
    <w:sectPr w:rsidR="003826A0" w:rsidRPr="00DB33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40A4F"/>
    <w:multiLevelType w:val="hybridMultilevel"/>
    <w:tmpl w:val="3ED4BA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A51D9D"/>
    <w:multiLevelType w:val="hybridMultilevel"/>
    <w:tmpl w:val="CD583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F24DCC"/>
    <w:multiLevelType w:val="hybridMultilevel"/>
    <w:tmpl w:val="AE2A1AE2"/>
    <w:lvl w:ilvl="0" w:tplc="AD38DF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9801C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5522F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5CA90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A8D1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F6BA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00A0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88EA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FC11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802189635">
    <w:abstractNumId w:val="2"/>
  </w:num>
  <w:num w:numId="2" w16cid:durableId="795223791">
    <w:abstractNumId w:val="1"/>
  </w:num>
  <w:num w:numId="3" w16cid:durableId="1668241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D2C"/>
    <w:rsid w:val="00031D2C"/>
    <w:rsid w:val="003826A0"/>
    <w:rsid w:val="007D4800"/>
    <w:rsid w:val="00AD250A"/>
    <w:rsid w:val="00D45CF3"/>
    <w:rsid w:val="00DB33E2"/>
    <w:rsid w:val="00F04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23381"/>
  <w15:chartTrackingRefBased/>
  <w15:docId w15:val="{78E03EC3-607C-4D26-BB5C-46EB9D4A0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rsid w:val="00DB33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DB33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B33E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B33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DB33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33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B33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8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210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584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519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115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 Sharma</dc:creator>
  <cp:keywords/>
  <dc:description/>
  <cp:lastModifiedBy>Mayur Sharma</cp:lastModifiedBy>
  <cp:revision>2</cp:revision>
  <dcterms:created xsi:type="dcterms:W3CDTF">2023-02-19T18:58:00Z</dcterms:created>
  <dcterms:modified xsi:type="dcterms:W3CDTF">2023-02-19T18:58:00Z</dcterms:modified>
</cp:coreProperties>
</file>